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2" w:rsidRDefault="00B2159C" w:rsidP="003605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литература, 6 класс</w:t>
      </w:r>
    </w:p>
    <w:p w:rsidR="00B2159C" w:rsidRDefault="00B2159C" w:rsidP="003605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</w:t>
      </w:r>
      <w:r w:rsidR="006921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B2159C" w:rsidRDefault="00B2159C" w:rsidP="003605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6-А/6-Г</w:t>
      </w:r>
    </w:p>
    <w:p w:rsidR="00B2159C" w:rsidRDefault="00B2159C" w:rsidP="003605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Савицкая И. Г.</w:t>
      </w:r>
    </w:p>
    <w:p w:rsidR="00360562" w:rsidRPr="00360562" w:rsidRDefault="00360562" w:rsidP="006921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21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69215A" w:rsidRPr="006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А. Есенин. Слово о поэте</w:t>
      </w:r>
      <w:r w:rsidR="0069215A" w:rsidRPr="0069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"Мелколесье. Степь и дали...", "Пороша". </w:t>
      </w:r>
      <w:r w:rsidR="0069215A" w:rsidRPr="006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Чувство любви к родной</w:t>
      </w:r>
      <w:r w:rsidR="0069215A" w:rsidRPr="0069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15A" w:rsidRPr="006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природе и Родине</w:t>
      </w:r>
      <w:r w:rsidR="0069215A" w:rsidRPr="006921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выражения чу</w:t>
      </w:r>
      <w:proofErr w:type="gramStart"/>
      <w:r w:rsidR="0069215A" w:rsidRPr="0069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л</w:t>
      </w:r>
      <w:proofErr w:type="gramEnd"/>
      <w:r w:rsidR="0069215A" w:rsidRPr="0069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ирике С. А. Есенина. Обучение выразительному чтению.</w:t>
      </w:r>
      <w:r w:rsidR="0069215A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360562">
        <w:rPr>
          <w:rFonts w:ascii="Times New Roman" w:hAnsi="Times New Roman" w:cs="Times New Roman"/>
          <w:sz w:val="28"/>
          <w:szCs w:val="28"/>
        </w:rPr>
        <w:t> ознакомить учащихся с биографией поэтов, творчеством. Подчеркнуть любовь к родной природе. Выработать определенные навыки анализа стихотворений. Формировать читательский интерес к русской поэзии.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360562">
        <w:rPr>
          <w:rFonts w:ascii="Times New Roman" w:hAnsi="Times New Roman" w:cs="Times New Roman"/>
          <w:sz w:val="28"/>
          <w:szCs w:val="28"/>
        </w:rPr>
        <w:t> рассказ учителя, выразительное чтение стихотворений, беседа по вопросам.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60562">
        <w:rPr>
          <w:rFonts w:ascii="Times New Roman" w:hAnsi="Times New Roman" w:cs="Times New Roman"/>
          <w:sz w:val="28"/>
          <w:szCs w:val="28"/>
        </w:rPr>
        <w:t> изучение нового материала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360562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360562" w:rsidRPr="00360562" w:rsidRDefault="00360562" w:rsidP="00B21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III. Изучение новой темы.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Чтение эпиграфов к уроку</w:t>
      </w:r>
    </w:p>
    <w:p w:rsid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Как дерево роняет тихо листья, </w:t>
      </w:r>
    </w:p>
    <w:p w:rsid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Так я роняю грустные слова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С.Есенин</w:t>
      </w:r>
      <w:proofErr w:type="spellEnd"/>
    </w:p>
    <w:p w:rsid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...любил природу, долгие пешие прогулки по ... деревенским полям... верховую езду и физический труд, косоворотку и русские сапоги... копать землю, пилить дрова...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В.Орлов</w:t>
      </w:r>
      <w:proofErr w:type="spellEnd"/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1) Вступительное слово учителя о поэтах.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XX век русской литературы – это период, когда родились выдающиеся поэты, которые до сих пор не канули в бездну, а продолжают волновать современных читателей. Несмотря на все обилие и многообразие современной литературы, творчество этих людей продолжает интересовать нас. А. А. Блок и С.А. Есенин - это гениальные и талантливые поэты XX века и мастера своего слова. Именно они, как никто другой, лучше всех писали о природе и красоте России, сумели помочь нам увидеть окружающий мир по-новому, свежо, заметить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в привычных, обыденных вещах.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На уроке мы с вами познакомимся с биографией А.А. Блока и С.Е. Есенина, прочитаем их стихотворения, посмотрим видео о родине С.А. Есенина, а также прослушаем композиции, написанные на стихи поэтов.</w:t>
      </w:r>
    </w:p>
    <w:p w:rsidR="00360562" w:rsidRPr="00360562" w:rsidRDefault="0069215A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0562" w:rsidRPr="00360562">
        <w:rPr>
          <w:rFonts w:ascii="Times New Roman" w:hAnsi="Times New Roman" w:cs="Times New Roman"/>
          <w:b/>
          <w:bCs/>
          <w:sz w:val="28"/>
          <w:szCs w:val="28"/>
        </w:rPr>
        <w:t>) А. А. Есенин (1895-1925)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3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562">
        <w:rPr>
          <w:rFonts w:ascii="Times New Roman" w:hAnsi="Times New Roman" w:cs="Times New Roman"/>
          <w:sz w:val="28"/>
          <w:szCs w:val="28"/>
        </w:rPr>
        <w:t xml:space="preserve"> года исполнилось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60562">
        <w:rPr>
          <w:rFonts w:ascii="Times New Roman" w:hAnsi="Times New Roman" w:cs="Times New Roman"/>
          <w:sz w:val="28"/>
          <w:szCs w:val="28"/>
        </w:rPr>
        <w:t xml:space="preserve"> со дня рождения С. Есенина. Это замечательный русский поэт XX века. Певец березового ситца занимает особое место в русской литературе. Молодой, смелый, решительный, а порой и отчаянный, он ворвался в мир литературы, как искра, сжигая все на своем пути.</w:t>
      </w:r>
    </w:p>
    <w:p w:rsid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Для начала мы с вами познакомимся с автобиографией поэта. 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 xml:space="preserve">“Я родился в 1895 году 21 сентября в селе Константинове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Кузьминской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волости, Рязанской губернии и Рязанского уезда.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lastRenderedPageBreak/>
        <w:t xml:space="preserve">Отец мой – крестьянин Александр Никитич Есенин, мать – Татьяна Федоровна. Первые мои воспоминания относятся к тому времени, когда мне было три – четыре года. Помню лес, большая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канавистая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дорога. Бабушка идет в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Радовецкий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монастырь, который от нас верстах в сорока. Я, ухватившись за ее палку, еле волочу от усталости ноги, а бабушка все приговаривает: “Иди, иди, ягодка, бог счастья даст”. Дедушка пел мне песни старые, такие тягучие, заунывные. По субботам и воскресеньям он рассказывал мне Библию и священную историю.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Когда мне сравнялось 12 лет, меня отдали учиться из сельской земской школы в учительскую школу. Родные хотели, чтоб из меня вышел сельский учитель. Надежды их простирались до института, к счастью моему, в который я не попал.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Стихи писать начал лет с 9, читать выучили в 5”.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Чтение стихотворения и прослушивание композиции “Мелколесье степь да дали”</w:t>
      </w:r>
      <w:r w:rsidR="0069215A" w:rsidRPr="0069215A">
        <w:t xml:space="preserve"> </w:t>
      </w:r>
      <w:r w:rsidR="0069215A" w:rsidRPr="0069215A">
        <w:rPr>
          <w:rFonts w:ascii="Times New Roman" w:hAnsi="Times New Roman" w:cs="Times New Roman"/>
          <w:b/>
          <w:bCs/>
          <w:sz w:val="28"/>
          <w:szCs w:val="28"/>
        </w:rPr>
        <w:t>https://www.youtube.com/watch?v=uJFlepS36hU</w:t>
      </w:r>
      <w:r w:rsidR="0069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5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</w:p>
    <w:p w:rsidR="00360562" w:rsidRPr="00360562" w:rsidRDefault="00360562" w:rsidP="003605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Мелколесье -</w:t>
      </w:r>
    </w:p>
    <w:p w:rsidR="00360562" w:rsidRPr="00360562" w:rsidRDefault="00360562" w:rsidP="003605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Разливные бубенцы -</w:t>
      </w:r>
    </w:p>
    <w:p w:rsidR="00360562" w:rsidRPr="00360562" w:rsidRDefault="00360562" w:rsidP="003605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Чахленькую</w:t>
      </w:r>
      <w:proofErr w:type="spellEnd"/>
      <w:r w:rsidRPr="00360562">
        <w:rPr>
          <w:rFonts w:ascii="Times New Roman" w:hAnsi="Times New Roman" w:cs="Times New Roman"/>
          <w:i/>
          <w:iCs/>
          <w:sz w:val="28"/>
          <w:szCs w:val="28"/>
        </w:rPr>
        <w:t> -</w:t>
      </w:r>
    </w:p>
    <w:p w:rsidR="00360562" w:rsidRPr="00360562" w:rsidRDefault="00360562" w:rsidP="003605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Стынь –</w:t>
      </w:r>
    </w:p>
    <w:p w:rsidR="00360562" w:rsidRPr="00360562" w:rsidRDefault="00360562" w:rsidP="003605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Звень</w:t>
      </w:r>
      <w:proofErr w:type="spellEnd"/>
      <w:r w:rsidRPr="00360562">
        <w:rPr>
          <w:rFonts w:ascii="Times New Roman" w:hAnsi="Times New Roman" w:cs="Times New Roman"/>
          <w:i/>
          <w:iCs/>
          <w:sz w:val="28"/>
          <w:szCs w:val="28"/>
        </w:rPr>
        <w:t> –</w:t>
      </w:r>
    </w:p>
    <w:p w:rsidR="00360562" w:rsidRPr="00360562" w:rsidRDefault="0069215A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вопросы</w:t>
      </w:r>
      <w:r w:rsidR="00360562" w:rsidRPr="003605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 Какие </w:t>
      </w:r>
      <w:r w:rsidRPr="00360562">
        <w:rPr>
          <w:rFonts w:ascii="Times New Roman" w:hAnsi="Times New Roman" w:cs="Times New Roman"/>
          <w:b/>
          <w:bCs/>
          <w:sz w:val="28"/>
          <w:szCs w:val="28"/>
        </w:rPr>
        <w:t>эпитеты </w:t>
      </w:r>
      <w:r w:rsidRPr="00360562">
        <w:rPr>
          <w:rFonts w:ascii="Times New Roman" w:hAnsi="Times New Roman" w:cs="Times New Roman"/>
          <w:sz w:val="28"/>
          <w:szCs w:val="28"/>
        </w:rPr>
        <w:t xml:space="preserve">употребляет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36056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60562">
        <w:rPr>
          <w:rFonts w:ascii="Times New Roman" w:hAnsi="Times New Roman" w:cs="Times New Roman"/>
          <w:sz w:val="28"/>
          <w:szCs w:val="28"/>
        </w:rPr>
        <w:t xml:space="preserve"> целью? </w:t>
      </w:r>
    </w:p>
    <w:p w:rsidR="00360562" w:rsidRPr="00360562" w:rsidRDefault="0069215A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="00360562" w:rsidRPr="00360562">
        <w:rPr>
          <w:rFonts w:ascii="Times New Roman" w:hAnsi="Times New Roman" w:cs="Times New Roman"/>
          <w:b/>
          <w:bCs/>
          <w:sz w:val="28"/>
          <w:szCs w:val="28"/>
        </w:rPr>
        <w:t> метафор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60562" w:rsidRPr="00360562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360562" w:rsidRPr="0036056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Найдите</w:t>
      </w:r>
      <w:r w:rsidRPr="00360562">
        <w:rPr>
          <w:rFonts w:ascii="Times New Roman" w:hAnsi="Times New Roman" w:cs="Times New Roman"/>
          <w:b/>
          <w:bCs/>
          <w:sz w:val="28"/>
          <w:szCs w:val="28"/>
        </w:rPr>
        <w:t> олицетворение. 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Что же дает нам, читателям, такой продуманный отбор выразительных средств? 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Чтение стихотворения “Пороша” с. 190</w:t>
      </w:r>
    </w:p>
    <w:p w:rsidR="00360562" w:rsidRPr="00360562" w:rsidRDefault="0069215A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562" w:rsidRPr="00360562">
        <w:rPr>
          <w:rFonts w:ascii="Times New Roman" w:hAnsi="Times New Roman" w:cs="Times New Roman"/>
          <w:sz w:val="28"/>
          <w:szCs w:val="28"/>
        </w:rPr>
        <w:t>опробу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360562" w:rsidRPr="00360562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 w:rsidR="00360562" w:rsidRPr="0036056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60562" w:rsidRPr="00360562">
        <w:rPr>
          <w:rFonts w:ascii="Times New Roman" w:hAnsi="Times New Roman" w:cs="Times New Roman"/>
          <w:sz w:val="28"/>
          <w:szCs w:val="28"/>
        </w:rPr>
        <w:t>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Слово “</w:t>
      </w: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синквейн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>” происходит от французского слова, которое означает </w:t>
      </w:r>
      <w:proofErr w:type="spellStart"/>
      <w:r w:rsidRPr="00360562">
        <w:rPr>
          <w:rFonts w:ascii="Times New Roman" w:hAnsi="Times New Roman" w:cs="Times New Roman"/>
          <w:i/>
          <w:iCs/>
          <w:sz w:val="28"/>
          <w:szCs w:val="28"/>
        </w:rPr>
        <w:t>пятистрочье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Pr="0036056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60562">
        <w:rPr>
          <w:rFonts w:ascii="Times New Roman" w:hAnsi="Times New Roman" w:cs="Times New Roman"/>
          <w:sz w:val="28"/>
          <w:szCs w:val="28"/>
        </w:rPr>
        <w:t xml:space="preserve"> – это стихотворение, из 5 строк, где: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Первая строка. </w:t>
      </w:r>
      <w:r w:rsidRPr="00360562">
        <w:rPr>
          <w:rFonts w:ascii="Times New Roman" w:hAnsi="Times New Roman" w:cs="Times New Roman"/>
          <w:sz w:val="28"/>
          <w:szCs w:val="28"/>
        </w:rPr>
        <w:t>1 слово – понятие или тема (существительное).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Вторая строка</w:t>
      </w:r>
      <w:r w:rsidRPr="00360562">
        <w:rPr>
          <w:rFonts w:ascii="Times New Roman" w:hAnsi="Times New Roman" w:cs="Times New Roman"/>
          <w:sz w:val="28"/>
          <w:szCs w:val="28"/>
        </w:rPr>
        <w:t>. 2 слова – описание этого понятия (прилагательные).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Третья строка</w:t>
      </w:r>
      <w:r w:rsidRPr="00360562">
        <w:rPr>
          <w:rFonts w:ascii="Times New Roman" w:hAnsi="Times New Roman" w:cs="Times New Roman"/>
          <w:sz w:val="28"/>
          <w:szCs w:val="28"/>
        </w:rPr>
        <w:t>. 3 слова – действия (глаголы).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Четвертая строка</w:t>
      </w:r>
      <w:r w:rsidRPr="00360562">
        <w:rPr>
          <w:rFonts w:ascii="Times New Roman" w:hAnsi="Times New Roman" w:cs="Times New Roman"/>
          <w:sz w:val="28"/>
          <w:szCs w:val="28"/>
        </w:rPr>
        <w:t>. Фраза или предложение, показывающее отношение к теме (афоризм)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Пятая строка</w:t>
      </w:r>
      <w:r w:rsidRPr="00360562">
        <w:rPr>
          <w:rFonts w:ascii="Times New Roman" w:hAnsi="Times New Roman" w:cs="Times New Roman"/>
          <w:sz w:val="28"/>
          <w:szCs w:val="28"/>
        </w:rPr>
        <w:t>. 1 слово – синоним, который повторяет суть темы.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Каждому русскому человеку, который любит свою родину, стихи С.А. Есенина должны быть очень близки. Его же Родина — Рязанская земля, которая научила любить и понимать то, что окружает всех нас, — природу! Здесь, на рязанской земле, впервые увидел Сергей Есенин всю красоту русской природы, о которой он рассказал нам в своих стихах. И для многих он навсегда останется певцом красоты родного края, его природы.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IV. Подведение итогов урока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- Что нового вы сегодня узнали о творчестве С.А. Есенин</w:t>
      </w:r>
      <w:r w:rsidR="0069215A">
        <w:rPr>
          <w:rFonts w:ascii="Times New Roman" w:hAnsi="Times New Roman" w:cs="Times New Roman"/>
          <w:sz w:val="28"/>
          <w:szCs w:val="28"/>
        </w:rPr>
        <w:t>а</w:t>
      </w:r>
      <w:r w:rsidRPr="00360562">
        <w:rPr>
          <w:rFonts w:ascii="Times New Roman" w:hAnsi="Times New Roman" w:cs="Times New Roman"/>
          <w:sz w:val="28"/>
          <w:szCs w:val="28"/>
        </w:rPr>
        <w:t>?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- Опишите свое настроение, которое осталось после прочтения стихотворений?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9215A">
        <w:rPr>
          <w:rFonts w:ascii="Times New Roman" w:hAnsi="Times New Roman" w:cs="Times New Roman"/>
          <w:i/>
          <w:iCs/>
          <w:sz w:val="28"/>
          <w:szCs w:val="28"/>
        </w:rPr>
        <w:t>письменно</w:t>
      </w:r>
      <w:r w:rsidRPr="003605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60562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b/>
          <w:bCs/>
          <w:sz w:val="28"/>
          <w:szCs w:val="28"/>
        </w:rPr>
        <w:t>V. Домашнее задание</w:t>
      </w:r>
    </w:p>
    <w:p w:rsidR="00FD6BF3" w:rsidRPr="00360562" w:rsidRDefault="00360562" w:rsidP="0036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62">
        <w:rPr>
          <w:rFonts w:ascii="Times New Roman" w:hAnsi="Times New Roman" w:cs="Times New Roman"/>
          <w:sz w:val="28"/>
          <w:szCs w:val="28"/>
        </w:rPr>
        <w:t>1. Выучить стихотворение</w:t>
      </w:r>
      <w:bookmarkStart w:id="0" w:name="_GoBack"/>
      <w:bookmarkEnd w:id="0"/>
    </w:p>
    <w:sectPr w:rsidR="00FD6BF3" w:rsidRPr="00360562" w:rsidSect="0036056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66C"/>
    <w:multiLevelType w:val="multilevel"/>
    <w:tmpl w:val="664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7278E"/>
    <w:multiLevelType w:val="multilevel"/>
    <w:tmpl w:val="5CE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A0F8F"/>
    <w:multiLevelType w:val="multilevel"/>
    <w:tmpl w:val="050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C1907"/>
    <w:multiLevelType w:val="multilevel"/>
    <w:tmpl w:val="CBC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93243"/>
    <w:multiLevelType w:val="multilevel"/>
    <w:tmpl w:val="E708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F3998"/>
    <w:multiLevelType w:val="multilevel"/>
    <w:tmpl w:val="8CC6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F40B5"/>
    <w:multiLevelType w:val="multilevel"/>
    <w:tmpl w:val="523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D"/>
    <w:rsid w:val="00360562"/>
    <w:rsid w:val="00514C9E"/>
    <w:rsid w:val="00631C46"/>
    <w:rsid w:val="0069215A"/>
    <w:rsid w:val="009B75FD"/>
    <w:rsid w:val="00B2159C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3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2020-03-15T17:11:00Z</cp:lastPrinted>
  <dcterms:created xsi:type="dcterms:W3CDTF">2018-04-02T16:23:00Z</dcterms:created>
  <dcterms:modified xsi:type="dcterms:W3CDTF">2020-03-23T04:02:00Z</dcterms:modified>
</cp:coreProperties>
</file>